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78" w:rsidRPr="00573E4A" w:rsidRDefault="006A0578" w:rsidP="00103724">
      <w:pPr>
        <w:pStyle w:val="c0"/>
        <w:spacing w:before="0" w:beforeAutospacing="0" w:after="0" w:afterAutospacing="0"/>
        <w:jc w:val="center"/>
        <w:rPr>
          <w:rStyle w:val="a4"/>
          <w:i/>
        </w:rPr>
      </w:pPr>
      <w:r w:rsidRPr="00573E4A">
        <w:rPr>
          <w:rStyle w:val="a4"/>
          <w:i/>
        </w:rPr>
        <w:t>Безопасность ребенка в местах большого скопления людей</w:t>
      </w:r>
    </w:p>
    <w:p w:rsidR="006A0578" w:rsidRDefault="006A0578" w:rsidP="006A0578">
      <w:pPr>
        <w:pStyle w:val="c0"/>
        <w:spacing w:before="0" w:beforeAutospacing="0" w:after="0" w:afterAutospacing="0"/>
        <w:jc w:val="both"/>
      </w:pPr>
      <w:r>
        <w:t xml:space="preserve">Отправляясь на прогулку или в поездку, а также в большие торговые центры, необходимо соблюдать несколько простых правил. </w:t>
      </w:r>
    </w:p>
    <w:p w:rsidR="006A0578" w:rsidRDefault="006A0578" w:rsidP="006A0578">
      <w:pPr>
        <w:pStyle w:val="c0"/>
        <w:numPr>
          <w:ilvl w:val="0"/>
          <w:numId w:val="11"/>
        </w:numPr>
        <w:spacing w:before="0" w:beforeAutospacing="0" w:after="0" w:afterAutospacing="0"/>
        <w:jc w:val="both"/>
      </w:pPr>
      <w:r>
        <w:t>Прежде всего, собираясь в места большого скопления людей, оденьте малыша в яркую одежду, в которой вы его быстро заметите. Перед входом приучайте себя фотографировать ребёнка на сотовый телефон. Так у вас будет самая свежая фотография его именно в той одежде, в которой он был одет.</w:t>
      </w:r>
    </w:p>
    <w:p w:rsidR="006A0578" w:rsidRDefault="006A0578" w:rsidP="006A0578">
      <w:pPr>
        <w:pStyle w:val="c0"/>
        <w:numPr>
          <w:ilvl w:val="0"/>
          <w:numId w:val="11"/>
        </w:numPr>
        <w:spacing w:before="0" w:beforeAutospacing="0" w:after="0" w:afterAutospacing="0"/>
        <w:jc w:val="both"/>
      </w:pPr>
      <w:r>
        <w:t>Если места большого скопления людей приходится посещать часто, пришейте к одежде ребёнка метки из хлопчатобумажной ткани с его фамилией, именем и вашим телефоном. Можно использовать броши-брелки с такой же информацией.</w:t>
      </w:r>
    </w:p>
    <w:p w:rsidR="006A0578" w:rsidRDefault="006A0578" w:rsidP="006A0578">
      <w:pPr>
        <w:pStyle w:val="c0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Если малыш ещё маленький, он должен чётко запомнить: если потерялся - стой, где стоишь. </w:t>
      </w:r>
    </w:p>
    <w:p w:rsidR="006A0578" w:rsidRDefault="006A0578" w:rsidP="006A0578">
      <w:pPr>
        <w:pStyle w:val="c0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 Следите, чтобы малыш держал вас только за руку, а не за одежду или сумку - в этом случае ребёнку легче потеряться</w:t>
      </w:r>
    </w:p>
    <w:p w:rsidR="006A0578" w:rsidRDefault="006A0578" w:rsidP="006A0578">
      <w:pPr>
        <w:pStyle w:val="c0"/>
        <w:spacing w:before="0" w:beforeAutospacing="0" w:after="0" w:afterAutospacing="0"/>
        <w:ind w:left="720"/>
        <w:jc w:val="both"/>
        <w:rPr>
          <w:rStyle w:val="c1"/>
        </w:rPr>
      </w:pPr>
      <w:r>
        <w:rPr>
          <w:rStyle w:val="c1"/>
        </w:rPr>
        <w:t xml:space="preserve">        </w:t>
      </w:r>
      <w:r w:rsidRPr="006A0578">
        <w:rPr>
          <w:noProof/>
        </w:rPr>
        <w:drawing>
          <wp:inline distT="0" distB="0" distL="0" distR="0">
            <wp:extent cx="2352675" cy="1800225"/>
            <wp:effectExtent l="19050" t="0" r="9525" b="0"/>
            <wp:docPr id="12" name="Рисунок 33" descr="C:\Users\Ольга\Downloads\s_dnem_semi_pozdr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Ольга\Downloads\s_dnem_semi_pozdravlen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95" t="3481" r="18102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34F70">
        <w:rPr>
          <w:rStyle w:val="c1"/>
        </w:rPr>
        <w:t xml:space="preserve"> </w:t>
      </w:r>
    </w:p>
    <w:p w:rsidR="005D2F19" w:rsidRDefault="00103724" w:rsidP="00103724">
      <w:pPr>
        <w:pStyle w:val="c0"/>
        <w:jc w:val="both"/>
        <w:rPr>
          <w:rStyle w:val="c1"/>
        </w:rPr>
      </w:pPr>
      <w:r>
        <w:rPr>
          <w:rStyle w:val="c1"/>
        </w:rPr>
        <w:lastRenderedPageBreak/>
        <w:t>Очень важно, чтобы Вы на шаг опережали ребёнка, тогда Вы сумеете предвидеть, что он может сделать, - ещё до того, как он это сделает!</w:t>
      </w:r>
      <w:r w:rsidR="005D2F19">
        <w:rPr>
          <w:rStyle w:val="c1"/>
        </w:rPr>
        <w:t xml:space="preserve"> </w:t>
      </w:r>
    </w:p>
    <w:p w:rsidR="00103724" w:rsidRDefault="00103724" w:rsidP="00103724">
      <w:pPr>
        <w:pStyle w:val="c0"/>
        <w:jc w:val="both"/>
      </w:pPr>
      <w:r>
        <w:rPr>
          <w:rStyle w:val="c1"/>
        </w:rPr>
        <w:t>Помните, что Ваш малыш взрослеет и забот, ответственности за его жизнь и здоровье с каждым днём прибавляется!</w:t>
      </w:r>
    </w:p>
    <w:p w:rsidR="005D2F19" w:rsidRDefault="00103724" w:rsidP="00103724">
      <w:pPr>
        <w:pStyle w:val="c0"/>
        <w:jc w:val="both"/>
        <w:rPr>
          <w:rStyle w:val="c1"/>
        </w:rPr>
      </w:pPr>
      <w:r>
        <w:rPr>
          <w:rStyle w:val="c1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  <w:r w:rsidR="005D2F19">
        <w:rPr>
          <w:rStyle w:val="c1"/>
        </w:rPr>
        <w:t xml:space="preserve"> </w:t>
      </w:r>
    </w:p>
    <w:p w:rsidR="00103724" w:rsidRDefault="00103724" w:rsidP="00103724">
      <w:pPr>
        <w:pStyle w:val="c0"/>
        <w:jc w:val="both"/>
      </w:pPr>
      <w:r>
        <w:t xml:space="preserve">И создав такие безопасные условия пребывания детей дома, на улице, в детском саду, мы сможем быть уверены, что жизни и здоровью наших детей ничего не угрожает. </w:t>
      </w:r>
    </w:p>
    <w:p w:rsidR="00103724" w:rsidRPr="00AB0F10" w:rsidRDefault="00103724" w:rsidP="00103724">
      <w:pPr>
        <w:pStyle w:val="c0"/>
        <w:jc w:val="center"/>
        <w:rPr>
          <w:b/>
        </w:rPr>
      </w:pPr>
      <w:r w:rsidRPr="00AB0F10">
        <w:rPr>
          <w:b/>
        </w:rPr>
        <w:t>Так давайте вместе беречь самое ценное и дорогое, что есть у каждого из нас – беречь наших детей!!!</w:t>
      </w:r>
    </w:p>
    <w:p w:rsidR="00103724" w:rsidRDefault="00103724" w:rsidP="00103724">
      <w:pPr>
        <w:pStyle w:val="c0"/>
        <w:rPr>
          <w:rStyle w:val="c1"/>
        </w:rPr>
      </w:pPr>
    </w:p>
    <w:p w:rsidR="00103724" w:rsidRDefault="00103724" w:rsidP="00103724">
      <w:pPr>
        <w:pStyle w:val="c0"/>
        <w:rPr>
          <w:rStyle w:val="c1"/>
        </w:rPr>
      </w:pPr>
    </w:p>
    <w:p w:rsidR="00103724" w:rsidRDefault="00103724" w:rsidP="00103724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103724" w:rsidRDefault="00103724" w:rsidP="00103724">
      <w:pPr>
        <w:pStyle w:val="c0"/>
        <w:spacing w:before="0" w:beforeAutospacing="0" w:after="0" w:afterAutospacing="0"/>
        <w:jc w:val="both"/>
        <w:rPr>
          <w:rStyle w:val="c1"/>
        </w:rPr>
      </w:pPr>
      <w:r w:rsidRPr="006A0578">
        <w:rPr>
          <w:rStyle w:val="c1"/>
          <w:noProof/>
        </w:rPr>
        <w:drawing>
          <wp:inline distT="0" distB="0" distL="0" distR="0">
            <wp:extent cx="3023870" cy="2013691"/>
            <wp:effectExtent l="19050" t="0" r="5080" b="0"/>
            <wp:docPr id="2" name="Рисунок 29" descr="C:\Users\Ольга\Downloads\406c767c967ff89644ae367e229d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Ольга\Downloads\406c767c967ff89644ae367e229d16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24" w:rsidRDefault="00103724" w:rsidP="00103724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845A64" w:rsidRDefault="00845A64" w:rsidP="005C0E0A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C96ECD" w:rsidRPr="00B1630D" w:rsidRDefault="00573E4A" w:rsidP="005C0E0A">
      <w:pPr>
        <w:spacing w:after="0" w:line="240" w:lineRule="auto"/>
        <w:jc w:val="center"/>
        <w:rPr>
          <w:rFonts w:asciiTheme="majorHAnsi" w:hAnsiTheme="majorHAnsi"/>
          <w:i/>
          <w:color w:val="FF0000"/>
          <w:sz w:val="36"/>
          <w:szCs w:val="36"/>
        </w:rPr>
      </w:pPr>
      <w:r w:rsidRPr="00B1630D">
        <w:rPr>
          <w:rFonts w:asciiTheme="majorHAnsi" w:hAnsiTheme="majorHAnsi"/>
          <w:i/>
          <w:color w:val="FF0000"/>
          <w:sz w:val="36"/>
          <w:szCs w:val="36"/>
        </w:rPr>
        <w:t>Безопасность  условий п</w:t>
      </w:r>
      <w:r w:rsidR="00F8033C">
        <w:rPr>
          <w:rFonts w:asciiTheme="majorHAnsi" w:hAnsiTheme="majorHAnsi"/>
          <w:i/>
          <w:color w:val="FF0000"/>
          <w:sz w:val="36"/>
          <w:szCs w:val="36"/>
        </w:rPr>
        <w:t xml:space="preserve">ребывания ребенка в </w:t>
      </w:r>
      <w:r w:rsidR="00F8033C" w:rsidRPr="00F8033C">
        <w:rPr>
          <w:rFonts w:asciiTheme="majorHAnsi" w:hAnsiTheme="majorHAnsi"/>
          <w:i/>
          <w:color w:val="FF0000"/>
          <w:sz w:val="36"/>
          <w:szCs w:val="36"/>
        </w:rPr>
        <w:t>доме</w:t>
      </w:r>
      <w:r w:rsidR="00F8033C">
        <w:rPr>
          <w:rFonts w:asciiTheme="majorHAnsi" w:hAnsiTheme="majorHAnsi"/>
          <w:i/>
          <w:color w:val="FF0000"/>
          <w:sz w:val="36"/>
          <w:szCs w:val="36"/>
        </w:rPr>
        <w:t xml:space="preserve"> и на улице.</w:t>
      </w:r>
    </w:p>
    <w:p w:rsidR="00845A64" w:rsidRPr="00B1630D" w:rsidRDefault="00845A64" w:rsidP="005C0E0A">
      <w:pPr>
        <w:spacing w:after="0" w:line="240" w:lineRule="auto"/>
        <w:jc w:val="center"/>
        <w:rPr>
          <w:rFonts w:asciiTheme="majorHAnsi" w:hAnsiTheme="majorHAnsi"/>
          <w:i/>
          <w:color w:val="FF0000"/>
          <w:sz w:val="36"/>
          <w:szCs w:val="36"/>
        </w:rPr>
      </w:pPr>
    </w:p>
    <w:p w:rsidR="00845A64" w:rsidRDefault="00845A64" w:rsidP="005C0E0A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845A64" w:rsidRDefault="00845A64" w:rsidP="005C0E0A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845A64" w:rsidRPr="005C0E0A" w:rsidRDefault="00845A64" w:rsidP="005C0E0A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C96ECD" w:rsidRDefault="00BB7EE0">
      <w:r>
        <w:rPr>
          <w:noProof/>
        </w:rPr>
        <w:drawing>
          <wp:inline distT="0" distB="0" distL="0" distR="0">
            <wp:extent cx="3009900" cy="2743200"/>
            <wp:effectExtent l="19050" t="0" r="0" b="0"/>
            <wp:docPr id="6" name="Рисунок 2" descr="C:\Users\Ольга\Downloads\1536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1536-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9691" b="23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CD" w:rsidRDefault="00C96ECD"/>
    <w:p w:rsidR="0078147D" w:rsidRDefault="0078147D" w:rsidP="00781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47D" w:rsidRDefault="0078147D" w:rsidP="00781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47D" w:rsidRDefault="0078147D" w:rsidP="00781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47D" w:rsidRDefault="0078147D" w:rsidP="00781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47D" w:rsidRDefault="00573538" w:rsidP="00781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538" w:rsidRPr="0078147D" w:rsidRDefault="00573538" w:rsidP="00781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ECD" w:rsidRPr="0078147D" w:rsidRDefault="00C96ECD" w:rsidP="00781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EE0" w:rsidRDefault="00BB7EE0" w:rsidP="00372146">
      <w:pPr>
        <w:pStyle w:val="c0"/>
        <w:spacing w:before="0" w:beforeAutospacing="0" w:after="0" w:afterAutospacing="0"/>
        <w:jc w:val="center"/>
        <w:rPr>
          <w:rStyle w:val="c1"/>
          <w:b/>
          <w:i/>
        </w:rPr>
      </w:pPr>
    </w:p>
    <w:p w:rsidR="009F6055" w:rsidRPr="00573E4A" w:rsidRDefault="00657ECE" w:rsidP="005C0E0A">
      <w:pPr>
        <w:pStyle w:val="c0"/>
        <w:spacing w:before="0" w:beforeAutospacing="0" w:after="0" w:afterAutospacing="0"/>
        <w:jc w:val="center"/>
        <w:rPr>
          <w:rStyle w:val="c1"/>
          <w:b/>
          <w:i/>
        </w:rPr>
      </w:pPr>
      <w:r w:rsidRPr="00573E4A">
        <w:rPr>
          <w:rStyle w:val="c1"/>
          <w:b/>
          <w:i/>
        </w:rPr>
        <w:lastRenderedPageBreak/>
        <w:t>Уважаемые родители помните, что большинство несчастных случаев можно предотвратить!</w:t>
      </w:r>
      <w:r w:rsidR="00573E4A" w:rsidRPr="00573E4A">
        <w:rPr>
          <w:rStyle w:val="c1"/>
          <w:b/>
          <w:i/>
        </w:rPr>
        <w:t>!!</w:t>
      </w:r>
    </w:p>
    <w:p w:rsidR="00657ECE" w:rsidRDefault="00657ECE" w:rsidP="009F6055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Для этого Вам придётся приобрести "привычку к безопасности". Вот несколько советов, над которыми Вы можете поразмыслить:</w:t>
      </w:r>
    </w:p>
    <w:p w:rsidR="00573E4A" w:rsidRPr="00573E4A" w:rsidRDefault="00573E4A" w:rsidP="009F6055">
      <w:pPr>
        <w:pStyle w:val="c0"/>
        <w:spacing w:before="0" w:beforeAutospacing="0" w:after="0" w:afterAutospacing="0"/>
        <w:jc w:val="both"/>
        <w:rPr>
          <w:b/>
          <w:i/>
        </w:rPr>
      </w:pPr>
      <w:r w:rsidRPr="00573E4A">
        <w:rPr>
          <w:rStyle w:val="c1"/>
          <w:b/>
          <w:i/>
        </w:rPr>
        <w:t>Безопасность ребенка дома</w:t>
      </w:r>
    </w:p>
    <w:p w:rsidR="00657ECE" w:rsidRDefault="00657ECE" w:rsidP="005B7EA0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c1"/>
        </w:rPr>
        <w:t>Всегда 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657ECE" w:rsidRDefault="00657ECE" w:rsidP="005B7EA0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c1"/>
        </w:rPr>
        <w:t>Всегда укорачивайте провода электрочайников - по той же причине;</w:t>
      </w:r>
    </w:p>
    <w:p w:rsidR="00657ECE" w:rsidRDefault="00657ECE" w:rsidP="005B7EA0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c1"/>
        </w:rPr>
        <w:t>Всегда следите за тем, чтобы кастрюли с горячим содержимым не стояли на краю стола, на подоконнике;</w:t>
      </w:r>
    </w:p>
    <w:p w:rsidR="00657ECE" w:rsidRDefault="00657ECE" w:rsidP="005B7EA0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c1"/>
        </w:rPr>
        <w:t>Всегда надёжно запирайте лекарства и всё, что может оказаться ядовитым для ребёнка;</w:t>
      </w:r>
    </w:p>
    <w:p w:rsidR="00657ECE" w:rsidRDefault="00657ECE" w:rsidP="005B7EA0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c1"/>
        </w:rPr>
        <w:t xml:space="preserve">Всегда убирайте подальше опасное для ребёнка оборудование, ремонтируйте болтающиеся </w:t>
      </w:r>
      <w:proofErr w:type="spellStart"/>
      <w:r>
        <w:rPr>
          <w:rStyle w:val="c1"/>
        </w:rPr>
        <w:t>штепсели</w:t>
      </w:r>
      <w:proofErr w:type="spellEnd"/>
      <w:r>
        <w:rPr>
          <w:rStyle w:val="c1"/>
        </w:rPr>
        <w:t xml:space="preserve"> и подводящие провода;</w:t>
      </w:r>
    </w:p>
    <w:p w:rsidR="00657ECE" w:rsidRDefault="00657ECE" w:rsidP="005B7EA0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c1"/>
        </w:rPr>
        <w:t>Всегда следите за тем, чтобы среди игрушек отсутствовали мелкие предметы;</w:t>
      </w:r>
    </w:p>
    <w:p w:rsidR="00657ECE" w:rsidRDefault="00657ECE" w:rsidP="005B7EA0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Всегда вс</w:t>
      </w:r>
      <w:r w:rsidR="006A0578">
        <w:rPr>
          <w:rStyle w:val="c1"/>
        </w:rPr>
        <w:t xml:space="preserve">тавляйте блокираторы в </w:t>
      </w:r>
      <w:proofErr w:type="spellStart"/>
      <w:r w:rsidR="006A0578">
        <w:rPr>
          <w:rStyle w:val="c1"/>
        </w:rPr>
        <w:t>электроро</w:t>
      </w:r>
      <w:r>
        <w:rPr>
          <w:rStyle w:val="c1"/>
        </w:rPr>
        <w:t>зетки</w:t>
      </w:r>
      <w:proofErr w:type="spellEnd"/>
      <w:r>
        <w:rPr>
          <w:rStyle w:val="c1"/>
        </w:rPr>
        <w:t xml:space="preserve"> во </w:t>
      </w:r>
      <w:proofErr w:type="spellStart"/>
      <w:r>
        <w:rPr>
          <w:rStyle w:val="c1"/>
        </w:rPr>
        <w:t>избежании</w:t>
      </w:r>
      <w:proofErr w:type="spellEnd"/>
      <w:r>
        <w:rPr>
          <w:rStyle w:val="c1"/>
        </w:rPr>
        <w:t xml:space="preserve"> засунуть отвёртку, шпильку, пальчик в одну из дырочек, какие он видит в стене.</w:t>
      </w:r>
    </w:p>
    <w:p w:rsidR="005B7EA0" w:rsidRDefault="005B7EA0" w:rsidP="009F6055">
      <w:pPr>
        <w:pStyle w:val="c0"/>
        <w:spacing w:before="0" w:beforeAutospacing="0" w:after="0" w:afterAutospacing="0"/>
        <w:jc w:val="both"/>
        <w:rPr>
          <w:rStyle w:val="c1"/>
        </w:rPr>
      </w:pPr>
      <w:r w:rsidRPr="005B7EA0">
        <w:rPr>
          <w:rStyle w:val="c1"/>
          <w:noProof/>
        </w:rPr>
        <w:drawing>
          <wp:inline distT="0" distB="0" distL="0" distR="0">
            <wp:extent cx="3023870" cy="1511935"/>
            <wp:effectExtent l="19050" t="0" r="5080" b="0"/>
            <wp:docPr id="5" name="Рисунок 30" descr="C:\Users\Ольга\Downloads\0-0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Ольга\Downloads\0-05.p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7D" w:rsidRDefault="0078147D" w:rsidP="00372146">
      <w:pPr>
        <w:pStyle w:val="c0"/>
        <w:spacing w:before="0" w:beforeAutospacing="0" w:after="0" w:afterAutospacing="0"/>
        <w:jc w:val="center"/>
        <w:rPr>
          <w:rStyle w:val="c1"/>
          <w:b/>
          <w:i/>
        </w:rPr>
      </w:pPr>
    </w:p>
    <w:p w:rsidR="005B7EA0" w:rsidRPr="00573E4A" w:rsidRDefault="005B7EA0" w:rsidP="00372146">
      <w:pPr>
        <w:pStyle w:val="c0"/>
        <w:spacing w:before="0" w:beforeAutospacing="0" w:after="0" w:afterAutospacing="0"/>
        <w:jc w:val="center"/>
        <w:rPr>
          <w:rStyle w:val="c1"/>
          <w:b/>
          <w:i/>
        </w:rPr>
      </w:pPr>
      <w:r w:rsidRPr="00573E4A">
        <w:rPr>
          <w:rStyle w:val="c1"/>
          <w:b/>
          <w:i/>
        </w:rPr>
        <w:lastRenderedPageBreak/>
        <w:t>Безопасность ребенка на улице</w:t>
      </w:r>
    </w:p>
    <w:p w:rsidR="005B7EA0" w:rsidRDefault="005B7EA0" w:rsidP="005B7EA0">
      <w:pPr>
        <w:pStyle w:val="c0"/>
        <w:numPr>
          <w:ilvl w:val="0"/>
          <w:numId w:val="4"/>
        </w:numPr>
        <w:spacing w:before="0" w:beforeAutospacing="0" w:after="0" w:afterAutospacing="0"/>
        <w:jc w:val="both"/>
      </w:pPr>
      <w:r>
        <w:t>Большую опасность представляют припаркованные возле дома</w:t>
      </w:r>
      <w:r w:rsidR="00103724">
        <w:t xml:space="preserve">, магазина </w:t>
      </w:r>
      <w:r>
        <w:t xml:space="preserve"> машины (водители могут не заметить </w:t>
      </w:r>
      <w:r w:rsidR="00A33563">
        <w:t>малыша, или машина поедет сама)</w:t>
      </w:r>
      <w:r>
        <w:t>.</w:t>
      </w:r>
    </w:p>
    <w:p w:rsidR="005B7EA0" w:rsidRDefault="005B7EA0" w:rsidP="005B7EA0">
      <w:pPr>
        <w:pStyle w:val="a3"/>
        <w:numPr>
          <w:ilvl w:val="0"/>
          <w:numId w:val="4"/>
        </w:numPr>
      </w:pPr>
      <w:r>
        <w:t xml:space="preserve">Растения вокруг. Малыши часто играют с сорванными растениями, но не все из них могут быть безобидными. </w:t>
      </w:r>
    </w:p>
    <w:p w:rsidR="005B7EA0" w:rsidRDefault="005B7EA0" w:rsidP="005B7EA0">
      <w:pPr>
        <w:pStyle w:val="a3"/>
        <w:numPr>
          <w:ilvl w:val="0"/>
          <w:numId w:val="4"/>
        </w:numPr>
      </w:pPr>
      <w:r>
        <w:t xml:space="preserve">Открытые канализационные люки, часто являются причиной серьезных травм. </w:t>
      </w:r>
    </w:p>
    <w:p w:rsidR="005B7EA0" w:rsidRDefault="005B7EA0" w:rsidP="005B7EA0">
      <w:pPr>
        <w:pStyle w:val="a3"/>
        <w:numPr>
          <w:ilvl w:val="0"/>
          <w:numId w:val="4"/>
        </w:numPr>
      </w:pPr>
      <w:r>
        <w:t xml:space="preserve">Качели.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 </w:t>
      </w:r>
    </w:p>
    <w:p w:rsidR="005B7EA0" w:rsidRDefault="005B7EA0" w:rsidP="005B7EA0">
      <w:pPr>
        <w:pStyle w:val="a3"/>
        <w:numPr>
          <w:ilvl w:val="0"/>
          <w:numId w:val="4"/>
        </w:numPr>
      </w:pPr>
      <w:r>
        <w:t xml:space="preserve">Катание на роликах и велосипеде. </w:t>
      </w:r>
      <w:proofErr w:type="gramStart"/>
      <w:r>
        <w:t>Не забывайте о средствах защиты (ребенку они должны быть по размеру, расскажите ребенку о правилах движения и о скорости передвижения.</w:t>
      </w:r>
      <w:proofErr w:type="gramEnd"/>
    </w:p>
    <w:p w:rsidR="009F6055" w:rsidRDefault="009F6055" w:rsidP="009F6055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103724" w:rsidRDefault="00103724" w:rsidP="009F6055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9F6055" w:rsidRDefault="005B7EA0" w:rsidP="009F6055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noProof/>
        </w:rPr>
        <w:drawing>
          <wp:inline distT="0" distB="0" distL="0" distR="0">
            <wp:extent cx="3023870" cy="2279031"/>
            <wp:effectExtent l="19050" t="0" r="5080" b="0"/>
            <wp:docPr id="31" name="Рисунок 31" descr="C:\Users\Ольга\Downloads\17253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Ольга\Downloads\1725383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9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6055" w:rsidRDefault="009F6055" w:rsidP="009F6055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103724" w:rsidRPr="00573E4A" w:rsidRDefault="00103724" w:rsidP="00103724">
      <w:pPr>
        <w:pStyle w:val="a3"/>
        <w:ind w:left="360"/>
        <w:jc w:val="center"/>
        <w:rPr>
          <w:rStyle w:val="a4"/>
          <w:i/>
        </w:rPr>
      </w:pPr>
      <w:r w:rsidRPr="00573E4A">
        <w:rPr>
          <w:rStyle w:val="a4"/>
          <w:i/>
        </w:rPr>
        <w:lastRenderedPageBreak/>
        <w:t>Безопасность ребенка на дороге и в автомобиле</w:t>
      </w:r>
    </w:p>
    <w:p w:rsidR="00103724" w:rsidRPr="00E85531" w:rsidRDefault="00103724" w:rsidP="001037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31">
        <w:rPr>
          <w:rFonts w:ascii="Times New Roman" w:eastAsia="Times New Roman" w:hAnsi="Times New Roman" w:cs="Times New Roman"/>
          <w:sz w:val="24"/>
          <w:szCs w:val="24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103724" w:rsidRPr="00E85531" w:rsidRDefault="00103724" w:rsidP="001037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31">
        <w:rPr>
          <w:rFonts w:ascii="Times New Roman" w:eastAsia="Times New Roman" w:hAnsi="Times New Roman" w:cs="Times New Roman"/>
          <w:sz w:val="24"/>
          <w:szCs w:val="24"/>
        </w:rPr>
        <w:t>Переходить дорогу лишь тогда, когда обзору ничего не мешает</w:t>
      </w:r>
    </w:p>
    <w:p w:rsidR="00103724" w:rsidRPr="00E85531" w:rsidRDefault="00103724" w:rsidP="001037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31">
        <w:rPr>
          <w:rFonts w:ascii="Times New Roman" w:eastAsia="Times New Roman" w:hAnsi="Times New Roman" w:cs="Times New Roman"/>
          <w:sz w:val="24"/>
          <w:szCs w:val="24"/>
        </w:rPr>
        <w:t>Переходить дорогу, убедившись в полной безопасности</w:t>
      </w:r>
    </w:p>
    <w:p w:rsidR="00103724" w:rsidRPr="00634F70" w:rsidRDefault="00103724" w:rsidP="00103724">
      <w:pPr>
        <w:pStyle w:val="a3"/>
        <w:numPr>
          <w:ilvl w:val="0"/>
          <w:numId w:val="14"/>
        </w:numPr>
        <w:rPr>
          <w:b/>
        </w:rPr>
      </w:pPr>
      <w:r w:rsidRPr="00634F70">
        <w:t>Пешеход обязательно переходит улицу по перекрестку, обозначенному линиями и указателями «переход», а на перекрестке с необозначенным переходом - по линии тротуара.</w:t>
      </w:r>
    </w:p>
    <w:p w:rsidR="00103724" w:rsidRDefault="00103724" w:rsidP="00103724">
      <w:pPr>
        <w:pStyle w:val="a3"/>
        <w:numPr>
          <w:ilvl w:val="0"/>
          <w:numId w:val="14"/>
        </w:numPr>
      </w:pPr>
      <w:r w:rsidRPr="00E85531">
        <w:t>Самое безопасное место в машине – за спиной водителя.</w:t>
      </w:r>
      <w:r>
        <w:t> </w:t>
      </w:r>
    </w:p>
    <w:p w:rsidR="00103724" w:rsidRDefault="00103724" w:rsidP="00103724">
      <w:pPr>
        <w:pStyle w:val="a3"/>
        <w:numPr>
          <w:ilvl w:val="0"/>
          <w:numId w:val="14"/>
        </w:numPr>
        <w:rPr>
          <w:rStyle w:val="a8"/>
          <w:iCs w:val="0"/>
        </w:rPr>
      </w:pPr>
      <w:r w:rsidRPr="00E85531">
        <w:rPr>
          <w:rStyle w:val="a8"/>
          <w:bCs/>
          <w:i w:val="0"/>
        </w:rPr>
        <w:t xml:space="preserve">Гарантия безопасности наших детей только одна — </w:t>
      </w:r>
      <w:proofErr w:type="gramStart"/>
      <w:r w:rsidRPr="00E85531">
        <w:rPr>
          <w:rStyle w:val="a8"/>
          <w:bCs/>
          <w:i w:val="0"/>
        </w:rPr>
        <w:t>специальное</w:t>
      </w:r>
      <w:proofErr w:type="gramEnd"/>
      <w:r w:rsidRPr="00E85531">
        <w:rPr>
          <w:rStyle w:val="a8"/>
          <w:bCs/>
          <w:i w:val="0"/>
        </w:rPr>
        <w:t xml:space="preserve"> автокресло.</w:t>
      </w:r>
    </w:p>
    <w:p w:rsidR="00103724" w:rsidRPr="00E85531" w:rsidRDefault="00103724" w:rsidP="00103724">
      <w:pPr>
        <w:pStyle w:val="a3"/>
        <w:numPr>
          <w:ilvl w:val="0"/>
          <w:numId w:val="14"/>
        </w:numPr>
        <w:rPr>
          <w:i/>
        </w:rPr>
      </w:pPr>
      <w:r>
        <w:t>Пристегиваться ремнями следует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и у ребенка в постоянную привычку.</w:t>
      </w:r>
    </w:p>
    <w:p w:rsidR="00845A64" w:rsidRPr="00103724" w:rsidRDefault="00103724" w:rsidP="0078147D">
      <w:pPr>
        <w:pStyle w:val="a3"/>
        <w:ind w:left="720"/>
        <w:rPr>
          <w:i/>
        </w:rPr>
      </w:pPr>
      <w:r>
        <w:rPr>
          <w:i/>
          <w:noProof/>
        </w:rPr>
        <w:drawing>
          <wp:inline distT="0" distB="0" distL="0" distR="0">
            <wp:extent cx="2600325" cy="2124075"/>
            <wp:effectExtent l="19050" t="0" r="9525" b="0"/>
            <wp:docPr id="1" name="Рисунок 34" descr="C:\Users\Ольга\Downloads\7dec78f183e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Ольга\Downloads\7dec78f183e2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780" r="3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A64" w:rsidRPr="00103724" w:rsidSect="006A0578">
      <w:pgSz w:w="16838" w:h="11906" w:orient="landscape"/>
      <w:pgMar w:top="284" w:right="567" w:bottom="142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68"/>
      </v:shape>
    </w:pict>
  </w:numPicBullet>
  <w:abstractNum w:abstractNumId="0">
    <w:nsid w:val="013B70B9"/>
    <w:multiLevelType w:val="hybridMultilevel"/>
    <w:tmpl w:val="8AA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0613"/>
    <w:multiLevelType w:val="hybridMultilevel"/>
    <w:tmpl w:val="B71E908E"/>
    <w:lvl w:ilvl="0" w:tplc="38EE5E28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13511"/>
    <w:multiLevelType w:val="hybridMultilevel"/>
    <w:tmpl w:val="7E783E5C"/>
    <w:lvl w:ilvl="0" w:tplc="38EE5E2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628D7"/>
    <w:multiLevelType w:val="hybridMultilevel"/>
    <w:tmpl w:val="DCF8AFFC"/>
    <w:lvl w:ilvl="0" w:tplc="38EE5E28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36271"/>
    <w:multiLevelType w:val="hybridMultilevel"/>
    <w:tmpl w:val="78E2FC0C"/>
    <w:lvl w:ilvl="0" w:tplc="38EE5E28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0F700E"/>
    <w:multiLevelType w:val="hybridMultilevel"/>
    <w:tmpl w:val="EFA6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6B0"/>
    <w:multiLevelType w:val="hybridMultilevel"/>
    <w:tmpl w:val="5F92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044A5"/>
    <w:multiLevelType w:val="hybridMultilevel"/>
    <w:tmpl w:val="6D2CC03E"/>
    <w:lvl w:ilvl="0" w:tplc="38EE5E28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67107A"/>
    <w:multiLevelType w:val="hybridMultilevel"/>
    <w:tmpl w:val="A0D0B5BE"/>
    <w:lvl w:ilvl="0" w:tplc="38EE5E28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2248B6"/>
    <w:multiLevelType w:val="multilevel"/>
    <w:tmpl w:val="4132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8572C"/>
    <w:multiLevelType w:val="hybridMultilevel"/>
    <w:tmpl w:val="E18A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07092"/>
    <w:multiLevelType w:val="hybridMultilevel"/>
    <w:tmpl w:val="4BFC5F36"/>
    <w:lvl w:ilvl="0" w:tplc="38EE5E2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15107"/>
    <w:multiLevelType w:val="hybridMultilevel"/>
    <w:tmpl w:val="9B96768C"/>
    <w:lvl w:ilvl="0" w:tplc="38EE5E2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D34C8B04">
      <w:numFmt w:val="bullet"/>
      <w:lvlText w:val="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87DF8"/>
    <w:multiLevelType w:val="hybridMultilevel"/>
    <w:tmpl w:val="D0E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468F2"/>
    <w:multiLevelType w:val="hybridMultilevel"/>
    <w:tmpl w:val="B4CC9FB8"/>
    <w:lvl w:ilvl="0" w:tplc="38EE5E2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CD"/>
    <w:rsid w:val="000C3F0E"/>
    <w:rsid w:val="00103724"/>
    <w:rsid w:val="001B37BA"/>
    <w:rsid w:val="0028646C"/>
    <w:rsid w:val="00372146"/>
    <w:rsid w:val="005703B8"/>
    <w:rsid w:val="00573538"/>
    <w:rsid w:val="00573E4A"/>
    <w:rsid w:val="005B7EA0"/>
    <w:rsid w:val="005C0E0A"/>
    <w:rsid w:val="005D2399"/>
    <w:rsid w:val="005D2F19"/>
    <w:rsid w:val="006048AA"/>
    <w:rsid w:val="00634F70"/>
    <w:rsid w:val="00637697"/>
    <w:rsid w:val="00657ECE"/>
    <w:rsid w:val="00665467"/>
    <w:rsid w:val="006A0578"/>
    <w:rsid w:val="0078147D"/>
    <w:rsid w:val="00845A64"/>
    <w:rsid w:val="009F6055"/>
    <w:rsid w:val="00A33563"/>
    <w:rsid w:val="00A42C62"/>
    <w:rsid w:val="00AB0F10"/>
    <w:rsid w:val="00AE0476"/>
    <w:rsid w:val="00B1630D"/>
    <w:rsid w:val="00BB7EE0"/>
    <w:rsid w:val="00C96ECD"/>
    <w:rsid w:val="00D86C66"/>
    <w:rsid w:val="00E267C5"/>
    <w:rsid w:val="00E85531"/>
    <w:rsid w:val="00EF607D"/>
    <w:rsid w:val="00F1785C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6E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0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5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57ECE"/>
  </w:style>
  <w:style w:type="character" w:styleId="a7">
    <w:name w:val="Hyperlink"/>
    <w:basedOn w:val="a0"/>
    <w:uiPriority w:val="99"/>
    <w:semiHidden/>
    <w:unhideWhenUsed/>
    <w:rsid w:val="0028646C"/>
    <w:rPr>
      <w:color w:val="0000FF"/>
      <w:u w:val="single"/>
    </w:rPr>
  </w:style>
  <w:style w:type="character" w:styleId="a8">
    <w:name w:val="Emphasis"/>
    <w:basedOn w:val="a0"/>
    <w:uiPriority w:val="20"/>
    <w:qFormat/>
    <w:rsid w:val="00E855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6E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0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5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57ECE"/>
  </w:style>
  <w:style w:type="character" w:styleId="a7">
    <w:name w:val="Hyperlink"/>
    <w:basedOn w:val="a0"/>
    <w:uiPriority w:val="99"/>
    <w:semiHidden/>
    <w:unhideWhenUsed/>
    <w:rsid w:val="0028646C"/>
    <w:rPr>
      <w:color w:val="0000FF"/>
      <w:u w:val="single"/>
    </w:rPr>
  </w:style>
  <w:style w:type="character" w:styleId="a8">
    <w:name w:val="Emphasis"/>
    <w:basedOn w:val="a0"/>
    <w:uiPriority w:val="20"/>
    <w:qFormat/>
    <w:rsid w:val="00E85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4FD3-43CF-44D4-A1E7-A5B8CACF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cp:lastPrinted>2016-04-27T07:22:00Z</cp:lastPrinted>
  <dcterms:created xsi:type="dcterms:W3CDTF">2019-11-14T09:37:00Z</dcterms:created>
  <dcterms:modified xsi:type="dcterms:W3CDTF">2019-11-14T09:37:00Z</dcterms:modified>
</cp:coreProperties>
</file>